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5" w:rsidRPr="006D5257" w:rsidRDefault="000065B5" w:rsidP="00006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6D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Dzień dobry kochane Przedszkolaki i Drodzy Rodzice!</w:t>
      </w:r>
    </w:p>
    <w:p w:rsidR="000065B5" w:rsidRPr="006D5257" w:rsidRDefault="000065B5" w:rsidP="00006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l-PL" w:eastAsia="pl-PL" w:bidi="ar-SA"/>
        </w:rPr>
      </w:pPr>
      <w:r w:rsidRPr="006D52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l-PL" w:eastAsia="pl-PL" w:bidi="ar-SA"/>
        </w:rPr>
        <w:t xml:space="preserve">W tym tygodniu będziemy mówić o Dzieciach, ich prawach i obowiązkach. Janusz Korczak powiedział kiedyś: „Nie ma dzieci, są ludzie” I to prawda. Dziecko to także człowiek tylko, że jeszcze mały …., tak więc, jak każdy dorosły, dziecko jest właścicielem pewnych praw i wolności. </w:t>
      </w:r>
    </w:p>
    <w:p w:rsidR="000065B5" w:rsidRPr="006D5257" w:rsidRDefault="000065B5" w:rsidP="00006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pl-PL" w:bidi="ar-SA"/>
        </w:rPr>
      </w:pPr>
      <w:r w:rsidRPr="006D52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-PL" w:eastAsia="pl-PL" w:bidi="ar-SA"/>
        </w:rPr>
        <w:t>1 czerwca jest Dzień Dziecka, z tej okazji, życzymy wszystkim Maluszkom, zdrowia, szerokiego uśmiechu i czasu spędzonego na zabawach.</w:t>
      </w:r>
    </w:p>
    <w:p w:rsidR="000065B5" w:rsidRPr="006D5257" w:rsidRDefault="000065B5" w:rsidP="000065B5">
      <w:pP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Propozycje zajęć na tydzień od 1.06 do 5.06.2020 r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065B5" w:rsidRPr="006D5257" w:rsidRDefault="000065B5" w:rsidP="000065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 PONIEDZIAŁEK: 1. 06. 2020 r. TEMAT:  NASZE PRAWA</w:t>
      </w:r>
    </w:p>
    <w:p w:rsidR="000065B5" w:rsidRPr="006D5257" w:rsidRDefault="000065B5" w:rsidP="00006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Posłuchajcie wiersza „Zabawa- nasze  prawa”</w:t>
      </w: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https://www.facebook.com/messenger_media/?thread_id=100001756302044&amp;attachment_id=565677164087763&amp;message_id=mid.%24cAABa83kpStx4l9M7mlyZo1fynO8T</w:t>
        </w:r>
      </w:hyperlink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Czy potrafcie odpowiedzieć na pytania: </w:t>
      </w:r>
    </w:p>
    <w:p w:rsidR="000065B5" w:rsidRPr="006D5257" w:rsidRDefault="000065B5" w:rsidP="000065B5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>Co lubią robić dzieci?                                                                                                                     Czym jest zabawa?                                                                                                                                      W co lubicie się bawić?                                                                                                                               Z kim lubicie się bawić?</w:t>
      </w:r>
    </w:p>
    <w:p w:rsidR="000065B5" w:rsidRPr="006D5257" w:rsidRDefault="000065B5" w:rsidP="00006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„Moja zabawa”- zabawa rytmiczna z tekstem</w:t>
      </w: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Dzieci mają różne prawa,                                                                                                                      ale głównym jest zabawa,                                                                                                                   więc popatrzmy w lewo, w prawo,                                                                                                                jaką zająć się zabawą.</w:t>
      </w: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Spróbujcie kolejno : wyklaskać tekst, wytupać, mówić cicho, potem głośno, szybko następnie wolno. </w:t>
      </w:r>
    </w:p>
    <w:p w:rsidR="000065B5" w:rsidRPr="006D5257" w:rsidRDefault="000065B5" w:rsidP="00006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„Zosia zaprasza do zabawy”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Z okazji Dnia Dziecka mam dla Was kilka pomysłów na zabawę – Będą to wyścigi, w których mogę uczestniczyć wszyscy członkowie rodziny.</w:t>
      </w:r>
    </w:p>
    <w:p w:rsidR="000065B5" w:rsidRPr="006D5257" w:rsidRDefault="000065B5" w:rsidP="0000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„Kostka lodu”-(kubek, kostka lodu)- wyścig z rodzicem. Bierzemy w ręce kostkę lodu. Zabawę wygrywa osoba, która sprawi, że jego kostka rozpuści się szybciej.</w:t>
      </w:r>
    </w:p>
    <w:p w:rsidR="000065B5" w:rsidRPr="006D5257" w:rsidRDefault="000065B5" w:rsidP="0000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„Bączki z guzików”- (guziki) Bierzemy po jednym guziku i wprawiamy guzik w ruch obrotowy- tak jak bączki. Wygrywa osoba, której guzik najdłużej się kręcił.</w:t>
      </w:r>
    </w:p>
    <w:p w:rsidR="000065B5" w:rsidRPr="006D5257" w:rsidRDefault="000065B5" w:rsidP="000065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„Banieczki z pięści”- dziecko zanurza dłoń w płynie do baniek, zwija dłoń w luźną pięść i dmucha.</w:t>
      </w:r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Piosenka „Prawa dziecka”- wysłuchajcie piosenki o prawach dziecka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https://www.youtube.com/watch?v=Mudintn3BM4</w:t>
      </w:r>
    </w:p>
    <w:p w:rsidR="000065B5" w:rsidRPr="006D5257" w:rsidRDefault="000065B5" w:rsidP="000065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WTOREK  2. 06. 2020 r. TEMAT:  NASZE OBOWIĄZKI</w:t>
      </w:r>
    </w:p>
    <w:p w:rsidR="000065B5" w:rsidRPr="006D5257" w:rsidRDefault="000065B5" w:rsidP="000065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Zapraszamy do porannej rozgrzewki „Taniec Zygzak”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hyperlink r:id="rId6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https://www.youtube.com/watch?v=xm93WFJ7bNs</w:t>
        </w:r>
      </w:hyperlink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„Nasze obowiązki”-</w:t>
      </w: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zaśpiewajcie z rodzicami </w:t>
      </w:r>
      <w:proofErr w:type="spellStart"/>
      <w:r w:rsidRPr="006D5257">
        <w:rPr>
          <w:rFonts w:ascii="Times New Roman" w:hAnsi="Times New Roman" w:cs="Times New Roman"/>
          <w:sz w:val="24"/>
          <w:szCs w:val="24"/>
          <w:lang w:val="pl-PL"/>
        </w:rPr>
        <w:t>zaśpiewankę</w:t>
      </w:r>
      <w:proofErr w:type="spellEnd"/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6D5257">
        <w:rPr>
          <w:rFonts w:ascii="Times New Roman" w:hAnsi="Times New Roman" w:cs="Times New Roman"/>
          <w:sz w:val="24"/>
          <w:szCs w:val="24"/>
          <w:lang w:val="pl-PL"/>
        </w:rPr>
        <w:t>zachęcankę</w:t>
      </w:r>
      <w:proofErr w:type="spellEnd"/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do sprzątania zabawek.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>Na porządek sposób mam,                                                                                                       Lalki tu, klocki tam (x2)                                                                                                             Jest to sposób doskonały,                                                                                                                kłaść je tam gdzie wcześniej stały.                                                                                                                     Na porządek sposób mam Lalki tu, klocki tam.</w:t>
      </w: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Porozmawiajcie z rodzicami o waszych obowiązkach: </w:t>
      </w:r>
    </w:p>
    <w:p w:rsidR="000065B5" w:rsidRPr="006D5257" w:rsidRDefault="000065B5" w:rsidP="000065B5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>Co to jest obowiązek?                                                                                                                    Jakie macie obowiązki?</w:t>
      </w:r>
    </w:p>
    <w:p w:rsidR="000065B5" w:rsidRPr="006D5257" w:rsidRDefault="000065B5" w:rsidP="000065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Wykonajcie ćwiczenie z Karty Pracy s.33- przeliczanie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ŚRODA 3. 06. 2020 r. TEMAT: WSPÓLNIE SIĘ BAWIMY</w:t>
      </w:r>
    </w:p>
    <w:p w:rsidR="000065B5" w:rsidRPr="006D5257" w:rsidRDefault="000065B5" w:rsidP="0000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„Najpierw skłon”-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poranna rozgrzewka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https://www.youtube.com/watch?v=FZ3pj_ZkldQ</w:t>
        </w:r>
      </w:hyperlink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„Gąski, gąski do domu”-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zaproście do zabawy mamę, tatę, rodzeństwo i pobawcie się w już znaną Wam zabawę.</w:t>
      </w:r>
    </w:p>
    <w:p w:rsidR="000065B5" w:rsidRPr="006D5257" w:rsidRDefault="000065B5" w:rsidP="0000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„Obrazy malowane wodą”-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zabawa kreatywna przeznaczona do przeprowadzenia na powietrzu. Potrzebujemy pędzelka i kubeczka z wodą. Dzieci malują wodny obraz i obserwują jak zachowuje się woda na płaszczyźnie pionowej a jak na poziomej. Zwróćcie uwagę na parowanie wody w miejscach nasłonecznionych. Utrwalcie swoje wodne obrazy aparatem fotograficznym.</w:t>
      </w:r>
    </w:p>
    <w:p w:rsidR="000065B5" w:rsidRPr="006D5257" w:rsidRDefault="000065B5" w:rsidP="0000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„Wzory”-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zabaw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sensoryczna.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Potrzebujemy: tacy z kaszą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manną, kartkę ze wzorami narysowanymi przez rodzica np. koło, linie, szlaczki, literki U, V, O, T, C itp. Dzieci palcem wskazującym rysują wzory na kaszy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CZWARTEK 4. 06. 2020 r. TEMAT: NASZE MARZENIA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„Najpierw skłon”-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poranna rozgrzewka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https://www.youtube.com/watch?v=FZ3pj_ZkldQ</w:t>
        </w:r>
      </w:hyperlink>
    </w:p>
    <w:p w:rsidR="000065B5" w:rsidRPr="006D5257" w:rsidRDefault="000065B5" w:rsidP="000065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lastRenderedPageBreak/>
        <w:t>Wiersz</w:t>
      </w: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„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Dyzio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marzyciel”-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posłuchajcie wiersza i spróbujcie odpowiedzieć na pytania: 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https://www.youtube.com/watch?v=C2z6YLfOPUk</w:t>
        </w:r>
      </w:hyperlink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 xml:space="preserve">Co robił </w:t>
      </w:r>
      <w:proofErr w:type="spellStart"/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>Dyzio</w:t>
      </w:r>
      <w:proofErr w:type="spellEnd"/>
      <w:r w:rsidRPr="006D525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na łące?                                                                                                         O czym marzył?                                                                                                                        Co innego mogą przypominać chmury?</w:t>
      </w:r>
    </w:p>
    <w:p w:rsidR="000065B5" w:rsidRPr="006D5257" w:rsidRDefault="000065B5" w:rsidP="000065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„Moje marzenia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”- połóżcie się wygodnie na kanapie i podczas słuchania muzyki relaksacyjnej (5 min) pomyślcie o swoich marzeniach.                                                            Opowiedzcie o nich swoim rodzicom.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10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https://www.youtube.com/watch?v=hlWiI4xVXKY</w:t>
        </w:r>
      </w:hyperlink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„Marzenia”-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Otwórzcie swoje karty pracy na stronie 33 i narysujcie w chmurze wybrane  marzenie.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6D525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PIĄTEK  5.  05. 2020 r. TEMAT: DZIECI NA ŚWIECIE</w:t>
      </w:r>
    </w:p>
    <w:p w:rsidR="000065B5" w:rsidRPr="006D5257" w:rsidRDefault="000065B5" w:rsidP="000065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Film edukacyjny </w:t>
      </w: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„My dzieci świata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”- posłuchajcie filmu i zapamiętajcie jaki nazywają się dzieci różnych narodowości. 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11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https://www.youtube.com/watch?v=zl_dYe03Yx0</w:t>
        </w:r>
      </w:hyperlink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Posłuchajcie piosenki M. Jeżowskiej </w:t>
      </w: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„Wszystkie dzieci nasze są”-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zwróćcie uwagę, że wszyscy jesteśmy tacy sami, bez względu na kulturę, tradycję i wygląd.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12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https://www.youtube.com/watch?v=gCoFVxMit4o</w:t>
        </w:r>
      </w:hyperlink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„Zabawy z różnych stron świata”-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 zapraszam Was na wędrówkę po świecie, zobaczycie jak bawią się dzieci w innych krajach, </w:t>
      </w:r>
      <w:proofErr w:type="spellStart"/>
      <w:r w:rsidRPr="006D5257">
        <w:rPr>
          <w:rFonts w:ascii="Times New Roman" w:hAnsi="Times New Roman" w:cs="Times New Roman"/>
          <w:sz w:val="24"/>
          <w:szCs w:val="24"/>
          <w:lang w:val="pl-PL"/>
        </w:rPr>
        <w:t>zwróccie</w:t>
      </w:r>
      <w:proofErr w:type="spellEnd"/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uwagę na podobieństwa i wspólne pomysły. 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Afryka Południowa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zabawa „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Mbube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! 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Mbube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!”,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czyli „Lew!’Lew!”, to gra dzieci ludu Zulu z RPA. Uczestnicy tworzą okrąg wokół dwóch osób z zawiązanymi oczami – jedna z nich jest lwem, a druga antylopą – po czym kręcą obiema osobami tak, by te straciły orientację. Gdy „lew” zbliża się do „antylopy”, publiczność dopinguje głośniej, gdy się oddala, pozostali gracze cichną.         </w:t>
      </w:r>
      <w:r w:rsidRPr="006D52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Polsce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ta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gra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powszechnie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znana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pod 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nazwą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6D5257">
        <w:rPr>
          <w:rFonts w:ascii="Times New Roman" w:hAnsi="Times New Roman" w:cs="Times New Roman"/>
          <w:i/>
          <w:iCs/>
          <w:sz w:val="24"/>
          <w:szCs w:val="24"/>
        </w:rPr>
        <w:t>ciuciubabka</w:t>
      </w:r>
      <w:proofErr w:type="spellEnd"/>
      <w:r w:rsidRPr="006D5257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hyperlink r:id="rId13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https://www.youtube.com/watch?v=qT4nKt-eIZM</w:t>
        </w:r>
      </w:hyperlink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Default="000065B5" w:rsidP="000065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Korea- zabawa „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Hta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Ing- 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tja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te- 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tji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ki”, 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czyli rzuty pomarańczami. Dzieci otrzymują pomarańcze, na sygnał podrzucają je do góry i chwytają z powrotem.  Ten, kto nie złapie pomarańczy, otrzymuje punkt karny. Wygrywa dziecko, które ma najmniej punktów karnych.</w:t>
      </w:r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Pakistan- „</w:t>
      </w:r>
      <w:proofErr w:type="spellStart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Rangoli</w:t>
      </w:r>
      <w:proofErr w:type="spellEnd"/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”-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 Ta egzotyczna zabawa polega na tworzeniu barwnych kompozycji-obrazów na ziemi lub asfalcie. Narysujcie dowolny kształt lub wzór, łatwy do wypełniania. Może to być np. jakiś duży kwiat, fantazyjny domek czy mandala. Teraz należy „pokolorować” obraz barwnymi i niezwykłymi „wypełniaczami”: trawą, kamyczkami, płatkami kwiatów, listkami itp.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maluch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zrobi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piękny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pstryknij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zdjęcie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>!</w:t>
      </w:r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hyperlink r:id="rId14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https://www.youtube.com/watch?v=0IKLpyGFpj4</w:t>
        </w:r>
      </w:hyperlink>
    </w:p>
    <w:p w:rsidR="000065B5" w:rsidRPr="006D5257" w:rsidRDefault="000065B5" w:rsidP="000065B5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Norwegia- „Z tarczy na tarczę”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, dzieci wikingów do tej zabawy używały tarcz ojców, wojowników. Wam muszą wystarczyć raczej pokrywki od garnków. Do tego – nieduża piłeczka, najlepiej pingpongowa. Jeśli malec bawi się sam, powinien jak najdłużej odbijać piłkę na swojej „tarczy”, starając się bić własne rekordy. Gdy gra większa liczba dzieci, należy odbijać piłkę z tarczy do tarczy w parach.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Wygrywa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najdłużej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odbijać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57">
        <w:rPr>
          <w:rFonts w:ascii="Times New Roman" w:hAnsi="Times New Roman" w:cs="Times New Roman"/>
          <w:sz w:val="24"/>
          <w:szCs w:val="24"/>
        </w:rPr>
        <w:t>piłeczkę</w:t>
      </w:r>
      <w:proofErr w:type="spellEnd"/>
      <w:r w:rsidRPr="006D5257">
        <w:rPr>
          <w:rFonts w:ascii="Times New Roman" w:hAnsi="Times New Roman" w:cs="Times New Roman"/>
          <w:sz w:val="24"/>
          <w:szCs w:val="24"/>
        </w:rPr>
        <w:t>.</w:t>
      </w:r>
    </w:p>
    <w:p w:rsidR="000065B5" w:rsidRPr="006D5257" w:rsidRDefault="000065B5" w:rsidP="000065B5">
      <w:pPr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sz w:val="24"/>
          <w:szCs w:val="24"/>
          <w:lang w:val="pl-PL"/>
        </w:rPr>
        <w:t>Zachęcam Was, abyście wybierali jedną z powyższych zabaw i pobawili się z domownikami. Mile widziane zdjęcia.</w:t>
      </w:r>
    </w:p>
    <w:p w:rsidR="000065B5" w:rsidRPr="006D5257" w:rsidRDefault="000065B5" w:rsidP="000065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„Kwiat z naszych dłoni</w:t>
      </w:r>
      <w:r w:rsidRPr="006D5257">
        <w:rPr>
          <w:rFonts w:ascii="Times New Roman" w:hAnsi="Times New Roman" w:cs="Times New Roman"/>
          <w:sz w:val="24"/>
          <w:szCs w:val="24"/>
          <w:lang w:val="pl-PL"/>
        </w:rPr>
        <w:t xml:space="preserve">”- otwórzcie swoje wyprawki nr 40 i wykonajcie prace plastyczną według podanej tam instrukcji. </w:t>
      </w:r>
    </w:p>
    <w:p w:rsidR="000065B5" w:rsidRPr="006D5257" w:rsidRDefault="000065B5" w:rsidP="000065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Quiz- „Dzieci z różnych stron świata”</w:t>
      </w:r>
    </w:p>
    <w:p w:rsidR="000065B5" w:rsidRPr="006D5257" w:rsidRDefault="000065B5" w:rsidP="000065B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15" w:history="1">
        <w:r w:rsidRPr="006D525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https://www.youtube.com/watch?v=EPuZO3vVfXM</w:t>
        </w:r>
      </w:hyperlink>
    </w:p>
    <w:p w:rsidR="000065B5" w:rsidRPr="006D5257" w:rsidRDefault="000065B5" w:rsidP="000065B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5257">
        <w:rPr>
          <w:rFonts w:ascii="Times New Roman" w:hAnsi="Times New Roman" w:cs="Times New Roman"/>
          <w:b/>
          <w:sz w:val="24"/>
          <w:szCs w:val="24"/>
          <w:lang w:val="pl-PL"/>
        </w:rPr>
        <w:t>Życzymy przyjemnej zabawy i miłego weekendu.</w:t>
      </w: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065B5" w:rsidRPr="006D5257" w:rsidRDefault="000065B5" w:rsidP="000065B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86730" w:rsidRPr="000065B5" w:rsidRDefault="00086730">
      <w:pPr>
        <w:rPr>
          <w:lang w:val="pl-PL"/>
        </w:rPr>
      </w:pPr>
    </w:p>
    <w:sectPr w:rsidR="00086730" w:rsidRPr="000065B5" w:rsidSect="0095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BB7"/>
    <w:multiLevelType w:val="hybridMultilevel"/>
    <w:tmpl w:val="6BB0B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D395C"/>
    <w:multiLevelType w:val="hybridMultilevel"/>
    <w:tmpl w:val="788E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72C"/>
    <w:multiLevelType w:val="hybridMultilevel"/>
    <w:tmpl w:val="42FE7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95C81"/>
    <w:multiLevelType w:val="hybridMultilevel"/>
    <w:tmpl w:val="C906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65C03"/>
    <w:multiLevelType w:val="hybridMultilevel"/>
    <w:tmpl w:val="CC44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FF7"/>
    <w:multiLevelType w:val="hybridMultilevel"/>
    <w:tmpl w:val="663A3A4E"/>
    <w:lvl w:ilvl="0" w:tplc="E6808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656C"/>
    <w:multiLevelType w:val="hybridMultilevel"/>
    <w:tmpl w:val="2E140E50"/>
    <w:lvl w:ilvl="0" w:tplc="523E7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0065B5"/>
    <w:rsid w:val="000065B5"/>
    <w:rsid w:val="000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B5"/>
    <w:pPr>
      <w:spacing w:before="200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065B5"/>
    <w:rPr>
      <w:b/>
      <w:bCs/>
    </w:rPr>
  </w:style>
  <w:style w:type="paragraph" w:styleId="Akapitzlist">
    <w:name w:val="List Paragraph"/>
    <w:basedOn w:val="Normalny"/>
    <w:uiPriority w:val="34"/>
    <w:qFormat/>
    <w:rsid w:val="000065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3pj_ZkldQ" TargetMode="External"/><Relationship Id="rId13" Type="http://schemas.openxmlformats.org/officeDocument/2006/relationships/hyperlink" Target="https://www.youtube.com/watch?v=qT4nKt-eI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12" Type="http://schemas.openxmlformats.org/officeDocument/2006/relationships/hyperlink" Target="https://www.youtube.com/watch?v=gCoFVxMit4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11" Type="http://schemas.openxmlformats.org/officeDocument/2006/relationships/hyperlink" Target="https://www.youtube.com/watch?v=zl_dYe03Yx0" TargetMode="External"/><Relationship Id="rId5" Type="http://schemas.openxmlformats.org/officeDocument/2006/relationships/hyperlink" Target="https://www.facebook.com/messenger_media/?thread_id=100001756302044&amp;attachment_id=565677164087763&amp;message_id=mid.%24cAABa83kpStx4l9M7mlyZo1fynO8T" TargetMode="External"/><Relationship Id="rId15" Type="http://schemas.openxmlformats.org/officeDocument/2006/relationships/hyperlink" Target="https://www.youtube.com/watch?v=EPuZO3vVfXM" TargetMode="External"/><Relationship Id="rId10" Type="http://schemas.openxmlformats.org/officeDocument/2006/relationships/hyperlink" Target="https://www.youtube.com/watch?v=hlWiI4xVX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z6YLfOPUk" TargetMode="External"/><Relationship Id="rId14" Type="http://schemas.openxmlformats.org/officeDocument/2006/relationships/hyperlink" Target="https://www.youtube.com/watch?v=0IKLpyGFp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Gruchot</cp:lastModifiedBy>
  <cp:revision>1</cp:revision>
  <dcterms:created xsi:type="dcterms:W3CDTF">2020-05-30T17:52:00Z</dcterms:created>
  <dcterms:modified xsi:type="dcterms:W3CDTF">2020-05-30T17:53:00Z</dcterms:modified>
</cp:coreProperties>
</file>